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190" w:rsidRPr="00470190" w:rsidRDefault="00A92DED" w:rsidP="00470190">
      <w:pPr>
        <w:ind w:left="0" w:firstLine="0"/>
        <w:rPr>
          <w:rFonts w:ascii="Arial" w:hAnsi="Arial" w:cs="Arial"/>
          <w:b/>
          <w:bCs/>
          <w:sz w:val="28"/>
          <w:highlight w:val="yellow"/>
        </w:rPr>
      </w:pPr>
      <w:r w:rsidRPr="00470190">
        <w:rPr>
          <w:rFonts w:ascii="Arial" w:hAnsi="Arial" w:cs="Arial"/>
          <w:b/>
          <w:bCs/>
          <w:sz w:val="28"/>
        </w:rPr>
        <w:t>3GPP TSG RAN WG1 #10</w:t>
      </w:r>
      <w:r w:rsidR="00A86034" w:rsidRPr="00470190">
        <w:rPr>
          <w:rFonts w:ascii="Arial" w:hAnsi="Arial" w:cs="Arial"/>
          <w:b/>
          <w:bCs/>
          <w:sz w:val="28"/>
        </w:rPr>
        <w:t>6</w:t>
      </w:r>
      <w:r w:rsidR="00470190">
        <w:rPr>
          <w:rFonts w:ascii="Arial" w:hAnsi="Arial" w:cs="Arial"/>
          <w:b/>
          <w:bCs/>
          <w:sz w:val="28"/>
        </w:rPr>
        <w:t>bis</w:t>
      </w:r>
      <w:r w:rsidR="00F2222B" w:rsidRPr="00470190">
        <w:rPr>
          <w:rFonts w:ascii="Arial" w:hAnsi="Arial" w:cs="Arial"/>
          <w:b/>
          <w:bCs/>
          <w:sz w:val="28"/>
        </w:rPr>
        <w:t>-e</w:t>
      </w:r>
      <w:r w:rsidR="00F2222B" w:rsidRPr="00470190">
        <w:rPr>
          <w:rFonts w:ascii="Arial" w:hAnsi="Arial" w:cs="Arial"/>
          <w:b/>
          <w:bCs/>
          <w:sz w:val="28"/>
        </w:rPr>
        <w:tab/>
      </w:r>
      <w:r w:rsidR="00F2222B" w:rsidRPr="00470190">
        <w:rPr>
          <w:rFonts w:ascii="Arial" w:hAnsi="Arial" w:cs="Arial"/>
          <w:b/>
          <w:bCs/>
          <w:sz w:val="28"/>
        </w:rPr>
        <w:tab/>
      </w:r>
      <w:r w:rsidR="00E07A0D" w:rsidRPr="00470190">
        <w:rPr>
          <w:rFonts w:ascii="Arial" w:hAnsi="Arial" w:cs="Arial"/>
          <w:b/>
          <w:bCs/>
          <w:sz w:val="28"/>
        </w:rPr>
        <w:t xml:space="preserve">    </w:t>
      </w:r>
      <w:r w:rsidR="000E19F8" w:rsidRPr="00470190">
        <w:rPr>
          <w:rFonts w:ascii="Arial" w:hAnsi="Arial" w:cs="Arial"/>
          <w:b/>
          <w:bCs/>
          <w:sz w:val="28"/>
        </w:rPr>
        <w:t xml:space="preserve">         </w:t>
      </w:r>
      <w:r w:rsidR="00470190" w:rsidRPr="00470190">
        <w:rPr>
          <w:rFonts w:ascii="Arial" w:hAnsi="Arial" w:cs="Arial"/>
          <w:b/>
          <w:bCs/>
          <w:sz w:val="28"/>
        </w:rPr>
        <w:t xml:space="preserve">                         </w:t>
      </w:r>
      <w:r w:rsidRPr="00470190">
        <w:rPr>
          <w:rFonts w:ascii="Arial" w:hAnsi="Arial" w:cs="Arial"/>
          <w:b/>
          <w:bCs/>
          <w:sz w:val="28"/>
        </w:rPr>
        <w:t>R1-21</w:t>
      </w:r>
      <w:r w:rsidR="00470190" w:rsidRPr="00470190">
        <w:rPr>
          <w:rFonts w:ascii="Arial" w:hAnsi="Arial" w:cs="Arial"/>
          <w:b/>
          <w:bCs/>
          <w:sz w:val="28"/>
        </w:rPr>
        <w:t>09392</w:t>
      </w:r>
    </w:p>
    <w:p w:rsidR="00A86034" w:rsidRPr="00A86034" w:rsidRDefault="009A0859" w:rsidP="000E19F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F24128" w:rsidRPr="00F24128">
        <w:rPr>
          <w:rFonts w:ascii="Arial" w:hAnsi="Arial" w:cs="Arial"/>
          <w:b/>
          <w:bCs/>
          <w:color w:val="000000"/>
          <w:sz w:val="24"/>
        </w:rPr>
        <w:tab/>
        <w:t xml:space="preserve">Discussion on </w:t>
      </w:r>
      <w:r w:rsidR="002400E0">
        <w:rPr>
          <w:rFonts w:asciiTheme="minorEastAsia" w:eastAsiaTheme="minorEastAsia" w:hAnsiTheme="minorEastAsia" w:cs="Arial" w:hint="eastAsia"/>
          <w:b/>
          <w:bCs/>
          <w:color w:val="000000"/>
          <w:sz w:val="24"/>
          <w:lang w:eastAsia="zh-CN"/>
        </w:rPr>
        <w:t>col</w:t>
      </w:r>
      <w:r w:rsidR="002400E0">
        <w:rPr>
          <w:rFonts w:ascii="Arial" w:hAnsi="Arial" w:cs="Arial"/>
          <w:b/>
          <w:bCs/>
          <w:color w:val="000000"/>
          <w:sz w:val="24"/>
        </w:rPr>
        <w:t>lision between t</w:t>
      </w:r>
      <w:r w:rsidR="00162901">
        <w:rPr>
          <w:rFonts w:ascii="Arial" w:hAnsi="Arial" w:cs="Arial"/>
          <w:b/>
          <w:bCs/>
          <w:color w:val="000000"/>
          <w:sz w:val="24"/>
        </w:rPr>
        <w:t>emporary RS and other signalling</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2400E0">
        <w:rPr>
          <w:rFonts w:ascii="Arial" w:hAnsi="Arial" w:cs="Arial"/>
          <w:b/>
          <w:bCs/>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B67D17">
        <w:rPr>
          <w:rFonts w:ascii="Times New Roman" w:eastAsia="宋体" w:hAnsi="Times New Roman"/>
          <w:color w:val="000000"/>
          <w:sz w:val="21"/>
          <w:szCs w:val="22"/>
          <w:lang w:eastAsia="zh-CN"/>
        </w:rPr>
        <w:t>6</w:t>
      </w:r>
      <w:r>
        <w:rPr>
          <w:rFonts w:ascii="Times New Roman" w:eastAsia="宋体" w:hAnsi="Times New Roman"/>
          <w:color w:val="000000"/>
          <w:sz w:val="21"/>
          <w:szCs w:val="22"/>
          <w:lang w:eastAsia="zh-CN"/>
        </w:rPr>
        <w:t xml:space="preserve">e meeting, the efficient activation and de-activation mechanism for SCell was heatedly discussed. Good progress was achieved especially for the temporary RS triggering command. The following agreements </w:t>
      </w:r>
      <w:r w:rsidR="002D271C">
        <w:rPr>
          <w:rFonts w:ascii="Times New Roman" w:eastAsia="宋体" w:hAnsi="Times New Roman"/>
          <w:color w:val="000000"/>
          <w:sz w:val="21"/>
          <w:szCs w:val="22"/>
          <w:lang w:eastAsia="zh-CN"/>
        </w:rPr>
        <w:t xml:space="preserve">on the content of activating MAC CE </w:t>
      </w:r>
      <w:r>
        <w:rPr>
          <w:rFonts w:ascii="Times New Roman" w:eastAsia="宋体" w:hAnsi="Times New Roman"/>
          <w:color w:val="000000"/>
          <w:sz w:val="21"/>
          <w:szCs w:val="22"/>
          <w:lang w:eastAsia="zh-CN"/>
        </w:rPr>
        <w:t>were achieved during last meeting:</w:t>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879F7">
        <w:tc>
          <w:tcPr>
            <w:tcW w:w="9857" w:type="dxa"/>
            <w:shd w:val="clear" w:color="auto" w:fill="auto"/>
          </w:tcPr>
          <w:p w:rsidR="00B67D17" w:rsidRPr="00B67D17" w:rsidRDefault="00B67D17" w:rsidP="00B67D17">
            <w:pPr>
              <w:spacing w:beforeLines="50" w:before="120"/>
              <w:rPr>
                <w:rFonts w:ascii="Times New Roman" w:eastAsia="等线" w:hAnsi="Times New Roman"/>
                <w:iCs/>
                <w:sz w:val="21"/>
                <w:szCs w:val="21"/>
                <w:highlight w:val="green"/>
                <w:lang w:eastAsia="zh-CN"/>
              </w:rPr>
            </w:pPr>
            <w:r w:rsidRPr="00B67D17">
              <w:rPr>
                <w:rFonts w:ascii="Times New Roman" w:eastAsia="等线" w:hAnsi="Times New Roman"/>
                <w:iCs/>
                <w:sz w:val="21"/>
                <w:szCs w:val="21"/>
                <w:highlight w:val="green"/>
                <w:lang w:eastAsia="zh-CN"/>
              </w:rPr>
              <w:t xml:space="preserve">Agreement </w:t>
            </w:r>
          </w:p>
          <w:p w:rsidR="00B67D17" w:rsidRPr="00B67D17" w:rsidRDefault="00B67D17" w:rsidP="00B67D17">
            <w:pPr>
              <w:spacing w:beforeLines="50" w:before="120"/>
              <w:rPr>
                <w:rFonts w:ascii="Times New Roman" w:eastAsia="等线" w:hAnsi="Times New Roman"/>
                <w:sz w:val="21"/>
                <w:szCs w:val="21"/>
                <w:lang w:eastAsia="zh-CN"/>
              </w:rPr>
            </w:pPr>
            <w:r w:rsidRPr="00B67D17">
              <w:rPr>
                <w:rFonts w:ascii="Times New Roman" w:eastAsia="等线" w:hAnsi="Times New Roman"/>
                <w:sz w:val="21"/>
                <w:szCs w:val="21"/>
                <w:lang w:eastAsia="zh-CN"/>
              </w:rPr>
              <w:t xml:space="preserve">To trigger temporary RS, </w:t>
            </w:r>
          </w:p>
          <w:p w:rsidR="00B67D17" w:rsidRPr="00B67D17" w:rsidRDefault="00B67D17" w:rsidP="00B67D17">
            <w:pPr>
              <w:pStyle w:val="aff0"/>
              <w:numPr>
                <w:ilvl w:val="0"/>
                <w:numId w:val="27"/>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MAC-CE at least provides the following information:</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temporary RSs are to be triggered on X out of Y (Y≥X) to-be-activated SCells, respectively, while no temporary RS is to be triggered on the other to-be-activated SCells.</w:t>
            </w:r>
          </w:p>
          <w:p w:rsidR="00B67D17" w:rsidRPr="00B67D17" w:rsidRDefault="00B67D17" w:rsidP="00B67D17">
            <w:pPr>
              <w:pStyle w:val="aff0"/>
              <w:numPr>
                <w:ilvl w:val="0"/>
                <w:numId w:val="28"/>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The following information can be provided by RRC for temporary RS for each SCell</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The number of RS bursts and the gap length between the RS bursts (Opt 2.3.3)</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Triggering offset of temporary RS (Opt 2.3.4)</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QCL information (Opt 2.3.5)</w:t>
            </w:r>
          </w:p>
          <w:p w:rsidR="00B67D17" w:rsidRPr="00B67D17" w:rsidRDefault="00B67D17" w:rsidP="00B67D17">
            <w:pPr>
              <w:pStyle w:val="aff0"/>
              <w:numPr>
                <w:ilvl w:val="0"/>
                <w:numId w:val="26"/>
              </w:numPr>
              <w:spacing w:line="256" w:lineRule="auto"/>
              <w:ind w:leftChars="0" w:left="751"/>
              <w:rPr>
                <w:rFonts w:ascii="Times New Roman" w:eastAsia="等线" w:hAnsi="Times New Roman"/>
                <w:strike/>
                <w:color w:val="C00000"/>
                <w:sz w:val="21"/>
                <w:szCs w:val="21"/>
                <w:lang w:eastAsia="zh-CN"/>
              </w:rPr>
            </w:pPr>
            <w:r w:rsidRPr="00B67D17">
              <w:rPr>
                <w:rFonts w:ascii="Times New Roman" w:eastAsia="等线" w:hAnsi="Times New Roman"/>
                <w:sz w:val="21"/>
                <w:szCs w:val="21"/>
                <w:lang w:eastAsia="zh-CN"/>
              </w:rPr>
              <w:t xml:space="preserve">FFS: </w:t>
            </w:r>
            <w:bookmarkStart w:id="2" w:name="OLE_LINK10"/>
            <w:r w:rsidRPr="00B67D17">
              <w:rPr>
                <w:rFonts w:ascii="Times New Roman" w:eastAsia="等线" w:hAnsi="Times New Roman"/>
                <w:sz w:val="21"/>
                <w:szCs w:val="21"/>
                <w:lang w:eastAsia="zh-CN"/>
              </w:rPr>
              <w:t>the maximum number of temporary RS per cell/per UE</w:t>
            </w:r>
            <w:bookmarkEnd w:id="2"/>
          </w:p>
          <w:p w:rsidR="00B67D17" w:rsidRPr="00B67D17" w:rsidRDefault="00B67D17" w:rsidP="00B67D17">
            <w:pPr>
              <w:pStyle w:val="aff0"/>
              <w:spacing w:beforeLines="50" w:before="120" w:line="256" w:lineRule="auto"/>
              <w:ind w:leftChars="-286" w:left="868"/>
              <w:rPr>
                <w:rFonts w:ascii="Times New Roman" w:eastAsia="等线" w:hAnsi="Times New Roman"/>
                <w:sz w:val="21"/>
                <w:szCs w:val="21"/>
                <w:lang w:eastAsia="zh-CN"/>
              </w:rPr>
            </w:pPr>
            <w:r w:rsidRPr="00B67D17">
              <w:rPr>
                <w:rFonts w:ascii="Times New Roman" w:eastAsia="等线" w:hAnsi="Times New Roman"/>
                <w:sz w:val="21"/>
                <w:szCs w:val="21"/>
                <w:lang w:eastAsia="zh-CN"/>
              </w:rPr>
              <w:t>Note: Note: Reusing A-TRS triggering framework is not precluded.</w:t>
            </w:r>
          </w:p>
          <w:p w:rsidR="00B67D17" w:rsidRPr="00B67D17" w:rsidRDefault="00B67D17" w:rsidP="00B67D17">
            <w:pPr>
              <w:pStyle w:val="aff0"/>
              <w:numPr>
                <w:ilvl w:val="0"/>
                <w:numId w:val="28"/>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Information for 0, 1, or more temporary RS can be provided for each configured SCell</w:t>
            </w:r>
          </w:p>
          <w:p w:rsidR="003A37DC" w:rsidRPr="002D271C" w:rsidRDefault="003A37DC" w:rsidP="002D271C">
            <w:pPr>
              <w:spacing w:line="256" w:lineRule="auto"/>
              <w:ind w:left="0" w:firstLine="0"/>
              <w:rPr>
                <w:rFonts w:ascii="Times New Roman" w:eastAsia="宋体" w:hAnsi="Times New Roman"/>
                <w:color w:val="000000"/>
                <w:sz w:val="21"/>
                <w:szCs w:val="22"/>
                <w:lang w:eastAsia="zh-CN"/>
              </w:rPr>
            </w:pPr>
          </w:p>
        </w:tc>
      </w:tr>
    </w:tbl>
    <w:p w:rsidR="000E4601" w:rsidRPr="003A37DC" w:rsidRDefault="000E4601" w:rsidP="00C542B8">
      <w:pPr>
        <w:ind w:left="0" w:firstLine="0"/>
        <w:jc w:val="both"/>
        <w:rPr>
          <w:rFonts w:eastAsia="宋体"/>
          <w:color w:val="000000"/>
          <w:sz w:val="21"/>
          <w:szCs w:val="22"/>
          <w:lang w:eastAsia="zh-CN"/>
        </w:rPr>
      </w:pPr>
    </w:p>
    <w:p w:rsidR="00830682" w:rsidRDefault="0033066E"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the current specification, there are some cases wherein </w:t>
      </w:r>
      <w:r w:rsidR="00F133C7">
        <w:rPr>
          <w:rFonts w:ascii="Times New Roman" w:eastAsia="宋体" w:hAnsi="Times New Roman"/>
          <w:color w:val="000000"/>
          <w:sz w:val="21"/>
          <w:szCs w:val="22"/>
          <w:lang w:eastAsia="zh-CN"/>
        </w:rPr>
        <w:t>symbols or slots</w:t>
      </w:r>
      <w:r>
        <w:rPr>
          <w:rFonts w:ascii="Times New Roman" w:eastAsia="宋体" w:hAnsi="Times New Roman"/>
          <w:color w:val="000000"/>
          <w:sz w:val="21"/>
          <w:szCs w:val="22"/>
          <w:lang w:eastAsia="zh-CN"/>
        </w:rPr>
        <w:t xml:space="preserve"> is not available</w:t>
      </w:r>
      <w:r w:rsidR="00F133C7">
        <w:rPr>
          <w:rFonts w:ascii="Times New Roman" w:eastAsia="宋体" w:hAnsi="Times New Roman"/>
          <w:color w:val="000000"/>
          <w:sz w:val="21"/>
          <w:szCs w:val="22"/>
          <w:lang w:eastAsia="zh-CN"/>
        </w:rPr>
        <w:t xml:space="preserve"> for temporary RS</w:t>
      </w:r>
      <w:r>
        <w:rPr>
          <w:rFonts w:ascii="Times New Roman" w:eastAsia="宋体" w:hAnsi="Times New Roman"/>
          <w:color w:val="000000"/>
          <w:sz w:val="21"/>
          <w:szCs w:val="22"/>
          <w:lang w:eastAsia="zh-CN"/>
        </w:rPr>
        <w:t>:</w:t>
      </w:r>
    </w:p>
    <w:p w:rsid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U</w:t>
      </w:r>
      <w:r>
        <w:rPr>
          <w:rFonts w:ascii="Times New Roman" w:eastAsia="宋体" w:hAnsi="Times New Roman"/>
          <w:color w:val="000000"/>
          <w:sz w:val="21"/>
          <w:szCs w:val="22"/>
          <w:lang w:eastAsia="zh-CN"/>
        </w:rPr>
        <w:t>L symbol or UL slot configured by TDD UL DL configuration</w:t>
      </w:r>
    </w:p>
    <w:p w:rsid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CRS from a co-existence LTE system</w:t>
      </w:r>
    </w:p>
    <w:p w:rsidR="0033066E" w:rsidRP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SSB</w:t>
      </w: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33066E">
        <w:rPr>
          <w:rFonts w:ascii="Times New Roman" w:eastAsia="宋体" w:hAnsi="Times New Roman"/>
          <w:color w:val="000000"/>
          <w:sz w:val="21"/>
          <w:szCs w:val="22"/>
          <w:lang w:eastAsia="zh-CN"/>
        </w:rPr>
        <w:t xml:space="preserve"> collision between temporary RS and the invalid resources</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A16B15" w:rsidRDefault="00226D52" w:rsidP="00A16B15">
      <w:pPr>
        <w:spacing w:beforeLines="50" w:before="120"/>
        <w:ind w:left="0" w:firstLine="0"/>
        <w:jc w:val="both"/>
        <w:rPr>
          <w:rFonts w:ascii="Times New Roman" w:eastAsia="等线" w:hAnsi="Times New Roman"/>
          <w:sz w:val="21"/>
          <w:szCs w:val="21"/>
          <w:lang w:eastAsia="zh-CN"/>
        </w:rPr>
      </w:pPr>
      <w:r w:rsidRPr="00226D52">
        <w:rPr>
          <w:rFonts w:ascii="Times New Roman" w:eastAsia="等线" w:hAnsi="Times New Roman" w:hint="eastAsia"/>
          <w:sz w:val="21"/>
          <w:szCs w:val="21"/>
          <w:lang w:eastAsia="zh-CN"/>
        </w:rPr>
        <w:t>A</w:t>
      </w:r>
      <w:r w:rsidRPr="00226D52">
        <w:rPr>
          <w:rFonts w:ascii="Times New Roman" w:eastAsia="等线" w:hAnsi="Times New Roman"/>
          <w:sz w:val="21"/>
          <w:szCs w:val="21"/>
          <w:lang w:eastAsia="zh-CN"/>
        </w:rPr>
        <w:t xml:space="preserve">s </w:t>
      </w:r>
      <w:r>
        <w:rPr>
          <w:rFonts w:ascii="Times New Roman" w:eastAsia="等线" w:hAnsi="Times New Roman"/>
          <w:sz w:val="21"/>
          <w:szCs w:val="21"/>
          <w:lang w:eastAsia="zh-CN"/>
        </w:rPr>
        <w:t>mentioned in our companion contribution</w:t>
      </w:r>
      <w:r w:rsidR="00646E2E">
        <w:rPr>
          <w:rFonts w:ascii="Times New Roman" w:eastAsia="等线" w:hAnsi="Times New Roman"/>
          <w:sz w:val="21"/>
          <w:szCs w:val="21"/>
          <w:lang w:eastAsia="zh-CN"/>
        </w:rPr>
        <w:t>, the following parameter is needed in order to achieve a completed configuration on TRS:</w:t>
      </w:r>
      <w:r w:rsidR="00AC4A47">
        <w:rPr>
          <w:rFonts w:ascii="Times New Roman" w:eastAsia="等线" w:hAnsi="Times New Roman"/>
          <w:sz w:val="21"/>
          <w:szCs w:val="21"/>
          <w:lang w:eastAsia="zh-CN"/>
        </w:rPr>
        <w:t xml:space="preserve"> </w:t>
      </w:r>
      <w:r w:rsidR="00646E2E">
        <w:rPr>
          <w:rFonts w:ascii="Times New Roman" w:eastAsia="等线" w:hAnsi="Times New Roman"/>
          <w:sz w:val="21"/>
          <w:szCs w:val="21"/>
          <w:lang w:eastAsia="zh-CN"/>
        </w:rPr>
        <w:fldChar w:fldCharType="begin"/>
      </w:r>
      <w:r w:rsidR="00646E2E">
        <w:rPr>
          <w:rFonts w:ascii="Times New Roman" w:eastAsia="等线" w:hAnsi="Times New Roman"/>
          <w:sz w:val="21"/>
          <w:szCs w:val="21"/>
          <w:lang w:eastAsia="zh-CN"/>
        </w:rPr>
        <w:instrText xml:space="preserve"> REF _Ref83194352 \r \h </w:instrText>
      </w:r>
      <w:r w:rsidR="00646E2E">
        <w:rPr>
          <w:rFonts w:ascii="Times New Roman" w:eastAsia="等线" w:hAnsi="Times New Roman"/>
          <w:sz w:val="21"/>
          <w:szCs w:val="21"/>
          <w:lang w:eastAsia="zh-CN"/>
        </w:rPr>
      </w:r>
      <w:r w:rsidR="00646E2E">
        <w:rPr>
          <w:rFonts w:ascii="Times New Roman" w:eastAsia="等线" w:hAnsi="Times New Roman"/>
          <w:sz w:val="21"/>
          <w:szCs w:val="21"/>
          <w:lang w:eastAsia="zh-CN"/>
        </w:rPr>
        <w:fldChar w:fldCharType="separate"/>
      </w:r>
      <w:r w:rsidR="00646E2E">
        <w:rPr>
          <w:rFonts w:ascii="Times New Roman" w:eastAsia="等线" w:hAnsi="Times New Roman"/>
          <w:sz w:val="21"/>
          <w:szCs w:val="21"/>
          <w:lang w:eastAsia="zh-CN"/>
        </w:rPr>
        <w:t>[1]</w:t>
      </w:r>
      <w:r w:rsidR="00646E2E">
        <w:rPr>
          <w:rFonts w:ascii="Times New Roman" w:eastAsia="等线" w:hAnsi="Times New Roman"/>
          <w:sz w:val="21"/>
          <w:szCs w:val="21"/>
          <w:lang w:eastAsia="zh-CN"/>
        </w:rPr>
        <w:fldChar w:fldCharType="end"/>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hint="eastAsia"/>
          <w:sz w:val="21"/>
          <w:szCs w:val="21"/>
          <w:lang w:eastAsia="zh-CN"/>
        </w:rPr>
        <w:t>S</w:t>
      </w:r>
      <w:r>
        <w:rPr>
          <w:rFonts w:ascii="Times New Roman" w:eastAsia="等线" w:hAnsi="Times New Roman"/>
          <w:sz w:val="21"/>
          <w:szCs w:val="21"/>
          <w:lang w:eastAsia="zh-CN"/>
        </w:rPr>
        <w:t>erving cell index</w:t>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BWP ID</w:t>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QCL information</w:t>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TRS-info</w:t>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NZP CSI RS resources</w:t>
      </w:r>
    </w:p>
    <w:p w:rsidR="008C27C7"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AperiodicTriggeringOffset</w:t>
      </w:r>
    </w:p>
    <w:p w:rsidR="007B7F09" w:rsidRDefault="00646E2E"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lastRenderedPageBreak/>
        <w:t xml:space="preserve">Furthermore, </w:t>
      </w:r>
      <w:r w:rsidR="00AC4A47">
        <w:rPr>
          <w:rFonts w:ascii="Times New Roman" w:eastAsia="等线" w:hAnsi="Times New Roman"/>
          <w:sz w:val="21"/>
          <w:szCs w:val="21"/>
          <w:lang w:eastAsia="zh-CN"/>
        </w:rPr>
        <w:t>addit</w:t>
      </w:r>
      <w:r w:rsidR="004B2483">
        <w:rPr>
          <w:rFonts w:ascii="Times New Roman" w:eastAsia="等线" w:hAnsi="Times New Roman"/>
          <w:sz w:val="21"/>
          <w:szCs w:val="21"/>
          <w:lang w:eastAsia="zh-CN"/>
        </w:rPr>
        <w:t>i</w:t>
      </w:r>
      <w:r w:rsidR="00AC4A47">
        <w:rPr>
          <w:rFonts w:ascii="Times New Roman" w:eastAsia="等线" w:hAnsi="Times New Roman"/>
          <w:sz w:val="21"/>
          <w:szCs w:val="21"/>
          <w:lang w:eastAsia="zh-CN"/>
        </w:rPr>
        <w:t>onal</w:t>
      </w:r>
      <w:r>
        <w:rPr>
          <w:rFonts w:ascii="Times New Roman" w:eastAsia="等线" w:hAnsi="Times New Roman"/>
          <w:sz w:val="21"/>
          <w:szCs w:val="21"/>
          <w:lang w:eastAsia="zh-CN"/>
        </w:rPr>
        <w:t xml:space="preserve"> parameters are needed for temporary RS configuration. As agreed in RAN1#106 e-meeting, </w:t>
      </w:r>
      <w:r w:rsidR="00A63125">
        <w:rPr>
          <w:rFonts w:ascii="Times New Roman" w:eastAsia="等线" w:hAnsi="Times New Roman"/>
          <w:sz w:val="21"/>
          <w:szCs w:val="21"/>
          <w:lang w:eastAsia="zh-CN"/>
        </w:rPr>
        <w:t>at least the number of burst and gap between two bursts are needed on top of the above parameter list.</w:t>
      </w:r>
      <w:r w:rsidR="00B355C1">
        <w:rPr>
          <w:rFonts w:ascii="Times New Roman" w:eastAsia="等线" w:hAnsi="Times New Roman"/>
          <w:sz w:val="21"/>
          <w:szCs w:val="21"/>
          <w:lang w:eastAsia="zh-CN"/>
        </w:rPr>
        <w:t xml:space="preserve"> </w:t>
      </w:r>
      <w:r w:rsidR="007B7F09">
        <w:rPr>
          <w:rFonts w:ascii="Times New Roman" w:eastAsia="等线" w:hAnsi="Times New Roman"/>
          <w:sz w:val="21"/>
          <w:szCs w:val="21"/>
          <w:lang w:eastAsia="zh-CN"/>
        </w:rPr>
        <w:t xml:space="preserve">Currently, there are two directions to define the MAC CE, which are listed as below: </w:t>
      </w:r>
      <w:r w:rsidR="009A152E">
        <w:rPr>
          <w:rFonts w:ascii="Times New Roman" w:eastAsia="等线" w:hAnsi="Times New Roman"/>
          <w:sz w:val="21"/>
          <w:szCs w:val="21"/>
          <w:lang w:eastAsia="zh-CN"/>
        </w:rPr>
        <w:fldChar w:fldCharType="begin"/>
      </w:r>
      <w:r w:rsidR="009A152E">
        <w:rPr>
          <w:rFonts w:ascii="Times New Roman" w:eastAsia="等线" w:hAnsi="Times New Roman"/>
          <w:sz w:val="21"/>
          <w:szCs w:val="21"/>
          <w:lang w:eastAsia="zh-CN"/>
        </w:rPr>
        <w:instrText xml:space="preserve"> REF _Ref83195993 \r \h </w:instrText>
      </w:r>
      <w:r w:rsidR="009A152E">
        <w:rPr>
          <w:rFonts w:ascii="Times New Roman" w:eastAsia="等线" w:hAnsi="Times New Roman"/>
          <w:sz w:val="21"/>
          <w:szCs w:val="21"/>
          <w:lang w:eastAsia="zh-CN"/>
        </w:rPr>
      </w:r>
      <w:r w:rsidR="009A152E">
        <w:rPr>
          <w:rFonts w:ascii="Times New Roman" w:eastAsia="等线" w:hAnsi="Times New Roman"/>
          <w:sz w:val="21"/>
          <w:szCs w:val="21"/>
          <w:lang w:eastAsia="zh-CN"/>
        </w:rPr>
        <w:fldChar w:fldCharType="separate"/>
      </w:r>
      <w:r w:rsidR="009A152E">
        <w:rPr>
          <w:rFonts w:ascii="Times New Roman" w:eastAsia="等线" w:hAnsi="Times New Roman"/>
          <w:sz w:val="21"/>
          <w:szCs w:val="21"/>
          <w:lang w:eastAsia="zh-CN"/>
        </w:rPr>
        <w:t>[2]</w:t>
      </w:r>
      <w:r w:rsidR="009A152E">
        <w:rPr>
          <w:rFonts w:ascii="Times New Roman" w:eastAsia="等线" w:hAnsi="Times New Roman"/>
          <w:sz w:val="21"/>
          <w:szCs w:val="21"/>
          <w:lang w:eastAsia="zh-CN"/>
        </w:rPr>
        <w:fldChar w:fldCharType="end"/>
      </w:r>
    </w:p>
    <w:p w:rsidR="00220CEC" w:rsidRPr="00B67D17" w:rsidRDefault="00220CEC" w:rsidP="00220CEC">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Alt 1: Bitmap approach in MAC-CE</w:t>
      </w:r>
    </w:p>
    <w:p w:rsidR="00220CEC" w:rsidRPr="00B67D17" w:rsidRDefault="00220CEC" w:rsidP="00220CEC">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Alt 2: Reuse A-TRS triggering framework</w:t>
      </w:r>
    </w:p>
    <w:p w:rsidR="009A152E" w:rsidRPr="00220CEC" w:rsidRDefault="005E0A9E"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 xml:space="preserve">Considering a UE can be configured up to 31 secondary serving cells, 1 additional information bit for temporary RS triggering </w:t>
      </w:r>
      <w:r w:rsidR="00426F4B">
        <w:rPr>
          <w:rFonts w:ascii="Times New Roman" w:eastAsia="等线" w:hAnsi="Times New Roman"/>
          <w:sz w:val="21"/>
          <w:szCs w:val="21"/>
          <w:lang w:eastAsia="zh-CN"/>
        </w:rPr>
        <w:t>may lead to</w:t>
      </w:r>
      <w:r>
        <w:rPr>
          <w:rFonts w:ascii="Times New Roman" w:eastAsia="等线" w:hAnsi="Times New Roman"/>
          <w:sz w:val="21"/>
          <w:szCs w:val="21"/>
          <w:lang w:eastAsia="zh-CN"/>
        </w:rPr>
        <w:t xml:space="preserve"> 31 bits overhead.</w:t>
      </w:r>
      <w:r w:rsidRPr="005E0A9E">
        <w:rPr>
          <w:rFonts w:ascii="Times New Roman" w:eastAsia="等线" w:hAnsi="Times New Roman"/>
          <w:sz w:val="21"/>
          <w:szCs w:val="21"/>
          <w:lang w:eastAsia="zh-CN"/>
        </w:rPr>
        <w:t xml:space="preserve"> </w:t>
      </w:r>
      <w:r w:rsidR="00426F4B">
        <w:rPr>
          <w:rFonts w:ascii="Times New Roman" w:eastAsia="等线" w:hAnsi="Times New Roman"/>
          <w:sz w:val="21"/>
          <w:szCs w:val="21"/>
          <w:lang w:eastAsia="zh-CN"/>
        </w:rPr>
        <w:t xml:space="preserve">On the other hand, </w:t>
      </w:r>
      <w:r>
        <w:rPr>
          <w:rFonts w:ascii="Times New Roman" w:eastAsia="等线" w:hAnsi="Times New Roman"/>
          <w:sz w:val="21"/>
          <w:szCs w:val="21"/>
          <w:lang w:eastAsia="zh-CN"/>
        </w:rPr>
        <w:t>the combinations of temporary RS configuration should cover most of scenarios</w:t>
      </w:r>
      <w:r w:rsidR="00426F4B">
        <w:rPr>
          <w:rFonts w:ascii="Times New Roman" w:eastAsia="等线" w:hAnsi="Times New Roman"/>
          <w:sz w:val="21"/>
          <w:szCs w:val="21"/>
          <w:lang w:eastAsia="zh-CN"/>
        </w:rPr>
        <w:t xml:space="preserve"> i</w:t>
      </w:r>
      <w:r w:rsidR="00426F4B">
        <w:rPr>
          <w:rFonts w:ascii="Times New Roman" w:eastAsia="等线" w:hAnsi="Times New Roman"/>
          <w:sz w:val="21"/>
          <w:szCs w:val="21"/>
          <w:lang w:eastAsia="zh-CN"/>
        </w:rPr>
        <w:t>n order to</w:t>
      </w:r>
      <w:r w:rsidR="00426F4B">
        <w:rPr>
          <w:rFonts w:ascii="Times New Roman" w:eastAsia="等线" w:hAnsi="Times New Roman"/>
          <w:sz w:val="21"/>
          <w:szCs w:val="21"/>
          <w:lang w:eastAsia="zh-CN"/>
        </w:rPr>
        <w:t xml:space="preserve"> achieve reasonable flexibility</w:t>
      </w:r>
      <w:r>
        <w:rPr>
          <w:rFonts w:ascii="Times New Roman" w:eastAsia="等线" w:hAnsi="Times New Roman"/>
          <w:sz w:val="21"/>
          <w:szCs w:val="21"/>
          <w:lang w:eastAsia="zh-CN"/>
        </w:rPr>
        <w:t>. The penalty is huge or even unacceptable overhead for indication signalling.</w:t>
      </w:r>
    </w:p>
    <w:p w:rsidR="00DD474E" w:rsidRDefault="00CB545A"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Regarding the gap value, it is only needed when two temporary RS bursts is indicated by the MAC CE. It only bring additional overhead in vain if the gap between two bursts is always considered despite of the number of bursts.</w:t>
      </w:r>
      <w:r w:rsidR="007B7F09">
        <w:rPr>
          <w:rFonts w:ascii="Times New Roman" w:eastAsia="等线" w:hAnsi="Times New Roman"/>
          <w:sz w:val="21"/>
          <w:szCs w:val="21"/>
          <w:lang w:eastAsia="zh-CN"/>
        </w:rPr>
        <w:t xml:space="preserve"> </w:t>
      </w:r>
      <w:r w:rsidR="00DD474E">
        <w:rPr>
          <w:rFonts w:ascii="Times New Roman" w:eastAsia="等线" w:hAnsi="Times New Roman"/>
          <w:sz w:val="21"/>
          <w:szCs w:val="21"/>
          <w:lang w:eastAsia="zh-CN"/>
        </w:rPr>
        <w:t>Furthermore, in order to avoid potential conflicts with potential invalid symbols/slots, e.g. semi-static UL slots/symbols, symbols used for SSB/type0-CSS, the CRS symbols if LTE-NR co-existence i</w:t>
      </w:r>
      <w:r w:rsidR="002B453A">
        <w:rPr>
          <w:rFonts w:ascii="Times New Roman" w:eastAsia="等线" w:hAnsi="Times New Roman"/>
          <w:sz w:val="21"/>
          <w:szCs w:val="21"/>
          <w:lang w:eastAsia="zh-CN"/>
        </w:rPr>
        <w:t xml:space="preserve">s deployed, multiple GAP values need to be indicated. </w:t>
      </w:r>
    </w:p>
    <w:p w:rsidR="00646E2E" w:rsidRDefault="00E110A1"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On the other hand, t</w:t>
      </w:r>
      <w:r w:rsidR="005E0A9E">
        <w:rPr>
          <w:rFonts w:ascii="Times New Roman" w:eastAsia="等线" w:hAnsi="Times New Roman"/>
          <w:sz w:val="21"/>
          <w:szCs w:val="21"/>
          <w:lang w:eastAsia="zh-CN"/>
        </w:rPr>
        <w:t>he minimum requirement between two temporary RS bursts are still under discussion in RAN4</w:t>
      </w:r>
      <w:r>
        <w:rPr>
          <w:rFonts w:ascii="Times New Roman" w:eastAsia="等线" w:hAnsi="Times New Roman"/>
          <w:sz w:val="21"/>
          <w:szCs w:val="21"/>
          <w:lang w:eastAsia="zh-CN"/>
        </w:rPr>
        <w:t>, i.e. either 2 slots or 2 ms. The key</w:t>
      </w:r>
      <w:r w:rsidR="00DD474E">
        <w:rPr>
          <w:rFonts w:ascii="Times New Roman" w:eastAsia="等线" w:hAnsi="Times New Roman"/>
          <w:sz w:val="21"/>
          <w:szCs w:val="21"/>
          <w:lang w:eastAsia="zh-CN"/>
        </w:rPr>
        <w:t xml:space="preserve"> point for two bursts</w:t>
      </w:r>
      <w:r>
        <w:rPr>
          <w:rFonts w:ascii="Times New Roman" w:eastAsia="等线" w:hAnsi="Times New Roman"/>
          <w:sz w:val="21"/>
          <w:szCs w:val="21"/>
          <w:lang w:eastAsia="zh-CN"/>
        </w:rPr>
        <w:t xml:space="preserve"> transmission</w:t>
      </w:r>
      <w:r w:rsidR="00DD474E">
        <w:rPr>
          <w:rFonts w:ascii="Times New Roman" w:eastAsia="等线" w:hAnsi="Times New Roman"/>
          <w:sz w:val="21"/>
          <w:szCs w:val="21"/>
          <w:lang w:eastAsia="zh-CN"/>
        </w:rPr>
        <w:t xml:space="preserve">/reception is that UE and gNB have a common understanding on the GAP between two indicated temporary RS bursts. </w:t>
      </w:r>
    </w:p>
    <w:p w:rsidR="002B453A" w:rsidRDefault="002B453A" w:rsidP="00646E2E">
      <w:pPr>
        <w:spacing w:beforeLines="50" w:before="120"/>
        <w:ind w:left="0" w:firstLine="0"/>
        <w:jc w:val="both"/>
        <w:rPr>
          <w:rFonts w:ascii="Times New Roman" w:eastAsia="等线" w:hAnsi="Times New Roman"/>
          <w:sz w:val="21"/>
          <w:szCs w:val="21"/>
          <w:lang w:eastAsia="zh-CN"/>
        </w:rPr>
      </w:pPr>
    </w:p>
    <w:p w:rsidR="002B453A" w:rsidRDefault="002B453A" w:rsidP="00646E2E">
      <w:pPr>
        <w:spacing w:beforeLines="50" w:before="120"/>
        <w:ind w:left="0" w:firstLine="0"/>
        <w:jc w:val="both"/>
        <w:rPr>
          <w:rFonts w:ascii="Times New Roman" w:eastAsia="等线" w:hAnsi="Times New Roman"/>
          <w:b/>
          <w:sz w:val="21"/>
          <w:szCs w:val="21"/>
          <w:lang w:eastAsia="zh-CN"/>
        </w:rPr>
      </w:pPr>
      <w:r w:rsidRPr="002B453A">
        <w:rPr>
          <w:rFonts w:ascii="Times New Roman" w:eastAsia="等线" w:hAnsi="Times New Roman"/>
          <w:b/>
          <w:sz w:val="21"/>
          <w:szCs w:val="21"/>
          <w:lang w:eastAsia="zh-CN"/>
        </w:rPr>
        <w:t>Proposal 1: The gap length between the RS bursts doesn’t need to be configured via RRC signalling.</w:t>
      </w:r>
    </w:p>
    <w:p w:rsidR="002B453A" w:rsidRDefault="002B453A" w:rsidP="00646E2E">
      <w:pPr>
        <w:spacing w:beforeLines="50" w:before="120"/>
        <w:ind w:left="0" w:firstLine="0"/>
        <w:jc w:val="both"/>
        <w:rPr>
          <w:rFonts w:ascii="Times New Roman" w:eastAsia="等线" w:hAnsi="Times New Roman"/>
          <w:b/>
          <w:sz w:val="21"/>
          <w:szCs w:val="21"/>
          <w:lang w:eastAsia="zh-CN"/>
        </w:rPr>
      </w:pPr>
    </w:p>
    <w:p w:rsidR="002B453A" w:rsidRDefault="00126866" w:rsidP="00646E2E">
      <w:pPr>
        <w:spacing w:beforeLines="50" w:before="120"/>
        <w:ind w:left="0" w:firstLine="0"/>
        <w:jc w:val="both"/>
        <w:rPr>
          <w:rFonts w:ascii="Times New Roman" w:eastAsia="等线" w:hAnsi="Times New Roman"/>
          <w:sz w:val="21"/>
          <w:szCs w:val="21"/>
          <w:lang w:eastAsia="zh-CN"/>
        </w:rPr>
      </w:pPr>
      <w:r w:rsidRPr="00126866">
        <w:rPr>
          <w:rFonts w:ascii="Times New Roman" w:eastAsia="等线" w:hAnsi="Times New Roman" w:hint="eastAsia"/>
          <w:sz w:val="21"/>
          <w:szCs w:val="21"/>
          <w:lang w:eastAsia="zh-CN"/>
        </w:rPr>
        <w:t>A</w:t>
      </w:r>
      <w:r w:rsidRPr="00126866">
        <w:rPr>
          <w:rFonts w:ascii="Times New Roman" w:eastAsia="等线" w:hAnsi="Times New Roman"/>
          <w:sz w:val="21"/>
          <w:szCs w:val="21"/>
          <w:lang w:eastAsia="zh-CN"/>
        </w:rPr>
        <w:t xml:space="preserve">s </w:t>
      </w:r>
      <w:r>
        <w:rPr>
          <w:rFonts w:ascii="Times New Roman" w:eastAsia="等线" w:hAnsi="Times New Roman"/>
          <w:sz w:val="21"/>
          <w:szCs w:val="21"/>
          <w:lang w:eastAsia="zh-CN"/>
        </w:rPr>
        <w:t>mentioned above, there are some invalid symbols which are unavailable for temporary RS</w:t>
      </w:r>
      <w:r w:rsidR="00EF573B">
        <w:rPr>
          <w:rFonts w:ascii="Times New Roman" w:eastAsia="等线" w:hAnsi="Times New Roman"/>
          <w:sz w:val="21"/>
          <w:szCs w:val="21"/>
          <w:lang w:eastAsia="zh-CN"/>
        </w:rPr>
        <w:t xml:space="preserve">. </w:t>
      </w:r>
    </w:p>
    <w:p w:rsidR="00EF573B" w:rsidRDefault="00EF573B"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U</w:t>
      </w:r>
      <w:r>
        <w:rPr>
          <w:rFonts w:ascii="Times New Roman" w:eastAsia="宋体" w:hAnsi="Times New Roman"/>
          <w:color w:val="000000"/>
          <w:sz w:val="21"/>
          <w:szCs w:val="22"/>
          <w:lang w:eastAsia="zh-CN"/>
        </w:rPr>
        <w:t>L symbol or UL slot configured by TDD UL DL configuration. The semi-static TDD UL-DL configuration can be obtained via SIB1 and/or UE dedicated RRC signalling.</w:t>
      </w:r>
      <w:r w:rsidR="00536E50">
        <w:rPr>
          <w:rFonts w:ascii="Times New Roman" w:eastAsia="宋体" w:hAnsi="Times New Roman"/>
          <w:color w:val="000000"/>
          <w:sz w:val="21"/>
          <w:szCs w:val="22"/>
          <w:lang w:eastAsia="zh-CN"/>
        </w:rPr>
        <w:t xml:space="preserve"> If temporary RS sample or temporary RS burst conflicts with semi-static UL symbols/slots, gNB cannot transmit it on those UL symbols. </w:t>
      </w:r>
    </w:p>
    <w:p w:rsidR="00EF573B" w:rsidRDefault="00EF573B"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CRS from a co-existence LTE system</w:t>
      </w:r>
      <w:r w:rsidR="00536E50">
        <w:rPr>
          <w:rFonts w:ascii="Times New Roman" w:eastAsia="宋体" w:hAnsi="Times New Roman"/>
          <w:color w:val="000000"/>
          <w:sz w:val="21"/>
          <w:szCs w:val="22"/>
          <w:lang w:eastAsia="zh-CN"/>
        </w:rPr>
        <w:t xml:space="preserve">. NR UE can recognize the CRS via </w:t>
      </w:r>
      <w:r w:rsidR="00536E50" w:rsidRPr="000D25A4">
        <w:rPr>
          <w:i/>
        </w:rPr>
        <w:t>RateMatchingPatternLTE-CRS</w:t>
      </w:r>
      <w:r w:rsidR="00536E50">
        <w:rPr>
          <w:rFonts w:ascii="Times New Roman" w:eastAsia="宋体" w:hAnsi="Times New Roman"/>
          <w:color w:val="000000"/>
          <w:sz w:val="21"/>
          <w:szCs w:val="22"/>
          <w:lang w:eastAsia="zh-CN"/>
        </w:rPr>
        <w:t>. If the temporary RS burst conflicts with LTE-CRS, the performance of temporary RS would be degraded because of the strong interference from LTE CRS.</w:t>
      </w:r>
    </w:p>
    <w:p w:rsidR="00EF573B" w:rsidRDefault="00F81F43"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SSB</w:t>
      </w:r>
    </w:p>
    <w:p w:rsidR="00F81F43" w:rsidRDefault="00F81F43" w:rsidP="00F81F4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O</w:t>
      </w:r>
      <w:r>
        <w:rPr>
          <w:rFonts w:ascii="Times New Roman" w:eastAsia="宋体" w:hAnsi="Times New Roman"/>
          <w:color w:val="000000"/>
          <w:sz w:val="21"/>
          <w:szCs w:val="22"/>
          <w:lang w:eastAsia="zh-CN"/>
        </w:rPr>
        <w:t>nce the temporary RS conflicts wi</w:t>
      </w:r>
      <w:r w:rsidR="00536D3E">
        <w:rPr>
          <w:rFonts w:ascii="Times New Roman" w:eastAsia="宋体" w:hAnsi="Times New Roman"/>
          <w:color w:val="000000"/>
          <w:sz w:val="21"/>
          <w:szCs w:val="22"/>
          <w:lang w:eastAsia="zh-CN"/>
        </w:rPr>
        <w:t>th the unavailable symbol or slots, one straightforward mechanism is to postpone the conflicting temporary RS to the nearest available slots.</w:t>
      </w:r>
      <w:r w:rsidR="00CE6980">
        <w:rPr>
          <w:rFonts w:ascii="Times New Roman" w:eastAsia="宋体" w:hAnsi="Times New Roman"/>
          <w:color w:val="000000"/>
          <w:sz w:val="21"/>
          <w:szCs w:val="22"/>
          <w:lang w:eastAsia="zh-CN"/>
        </w:rPr>
        <w:t xml:space="preserve"> </w:t>
      </w:r>
      <w:r w:rsidR="006978FE">
        <w:rPr>
          <w:rFonts w:ascii="Times New Roman" w:eastAsia="宋体" w:hAnsi="Times New Roman"/>
          <w:color w:val="000000"/>
          <w:sz w:val="21"/>
          <w:szCs w:val="22"/>
          <w:lang w:eastAsia="zh-CN"/>
        </w:rPr>
        <w:t xml:space="preserve"> There are two benefits via this mechanism:</w:t>
      </w:r>
    </w:p>
    <w:p w:rsidR="006978FE" w:rsidRDefault="006978FE" w:rsidP="006978FE">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R</w:t>
      </w:r>
      <w:r>
        <w:rPr>
          <w:rFonts w:ascii="Times New Roman" w:eastAsia="宋体" w:hAnsi="Times New Roman" w:hint="eastAsia"/>
          <w:color w:val="000000"/>
          <w:sz w:val="21"/>
          <w:szCs w:val="22"/>
          <w:lang w:eastAsia="zh-CN"/>
        </w:rPr>
        <w:t>e</w:t>
      </w:r>
      <w:r>
        <w:rPr>
          <w:rFonts w:ascii="Times New Roman" w:eastAsia="宋体" w:hAnsi="Times New Roman"/>
          <w:color w:val="000000"/>
          <w:sz w:val="21"/>
          <w:szCs w:val="22"/>
          <w:lang w:eastAsia="zh-CN"/>
        </w:rPr>
        <w:t>duce the overhead on triggering temporary RS as less information is needed.</w:t>
      </w:r>
    </w:p>
    <w:p w:rsidR="006978FE" w:rsidRPr="006978FE" w:rsidRDefault="006978FE" w:rsidP="006978FE">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Save the efforts at gNB side as it doesn’t need to consider the complicated issue between temporary RS and unavailable symbols.</w:t>
      </w:r>
    </w:p>
    <w:p w:rsidR="00F81F43" w:rsidRDefault="00F81F43" w:rsidP="00F81F43">
      <w:pPr>
        <w:spacing w:beforeLines="50" w:before="120"/>
        <w:ind w:left="0" w:firstLine="0"/>
        <w:jc w:val="center"/>
      </w:pPr>
      <w:r>
        <w:object w:dxaOrig="14745"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206pt" o:ole="">
            <v:imagedata r:id="rId9" o:title=""/>
          </v:shape>
          <o:OLEObject Type="Embed" ProgID="Visio.Drawing.15" ShapeID="_x0000_i1025" DrawAspect="Content" ObjectID="_1694630012" r:id="rId10"/>
        </w:object>
      </w:r>
    </w:p>
    <w:p w:rsidR="006978FE" w:rsidRDefault="006978FE" w:rsidP="00F81F43">
      <w:pPr>
        <w:spacing w:beforeLines="50" w:before="120"/>
        <w:ind w:left="0" w:firstLine="0"/>
        <w:jc w:val="center"/>
      </w:pPr>
      <w:r>
        <w:t>Figure 1: Example on postponing the conflicting temporary RS burst to the available DL slots</w:t>
      </w:r>
    </w:p>
    <w:p w:rsidR="006978FE" w:rsidRDefault="006978FE" w:rsidP="006978FE">
      <w:pPr>
        <w:spacing w:beforeLines="50" w:before="120"/>
        <w:ind w:left="0" w:firstLine="0"/>
        <w:jc w:val="both"/>
        <w:rPr>
          <w:rFonts w:ascii="Times New Roman" w:eastAsia="等线" w:hAnsi="Times New Roman"/>
          <w:b/>
          <w:sz w:val="21"/>
          <w:szCs w:val="21"/>
          <w:lang w:eastAsia="zh-CN"/>
        </w:rPr>
      </w:pPr>
      <w:r w:rsidRPr="002B453A">
        <w:rPr>
          <w:rFonts w:ascii="Times New Roman" w:eastAsia="等线" w:hAnsi="Times New Roman"/>
          <w:b/>
          <w:sz w:val="21"/>
          <w:szCs w:val="21"/>
          <w:lang w:eastAsia="zh-CN"/>
        </w:rPr>
        <w:lastRenderedPageBreak/>
        <w:t xml:space="preserve">Proposal </w:t>
      </w:r>
      <w:r>
        <w:rPr>
          <w:rFonts w:ascii="Times New Roman" w:eastAsia="等线" w:hAnsi="Times New Roman"/>
          <w:b/>
          <w:sz w:val="21"/>
          <w:szCs w:val="21"/>
          <w:lang w:eastAsia="zh-CN"/>
        </w:rPr>
        <w:t>2</w:t>
      </w:r>
      <w:r w:rsidRPr="002B453A">
        <w:rPr>
          <w:rFonts w:ascii="Times New Roman" w:eastAsia="等线" w:hAnsi="Times New Roman"/>
          <w:b/>
          <w:sz w:val="21"/>
          <w:szCs w:val="21"/>
          <w:lang w:eastAsia="zh-CN"/>
        </w:rPr>
        <w:t xml:space="preserve">: </w:t>
      </w:r>
      <w:r w:rsidR="00930F17">
        <w:rPr>
          <w:rFonts w:ascii="Times New Roman" w:eastAsia="等线" w:hAnsi="Times New Roman"/>
          <w:b/>
          <w:sz w:val="21"/>
          <w:szCs w:val="21"/>
          <w:lang w:eastAsia="zh-CN"/>
        </w:rPr>
        <w:t>When the temporary RS burst conflicts with the unavailable symbols, postpone the victim temporary RS burst to the nearest available slots</w:t>
      </w:r>
      <w:r w:rsidRPr="002B453A">
        <w:rPr>
          <w:rFonts w:ascii="Times New Roman" w:eastAsia="等线" w:hAnsi="Times New Roman"/>
          <w:b/>
          <w:sz w:val="21"/>
          <w:szCs w:val="21"/>
          <w:lang w:eastAsia="zh-CN"/>
        </w:rPr>
        <w:t>.</w:t>
      </w:r>
    </w:p>
    <w:p w:rsidR="006978FE" w:rsidRPr="00930F17" w:rsidRDefault="006978FE" w:rsidP="006978FE">
      <w:pPr>
        <w:spacing w:beforeLines="50" w:before="120"/>
        <w:ind w:left="0" w:firstLine="0"/>
        <w:rPr>
          <w:rFonts w:ascii="Times New Roman" w:eastAsia="宋体" w:hAnsi="Times New Roman"/>
          <w:color w:val="000000"/>
          <w:sz w:val="21"/>
          <w:szCs w:val="22"/>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232EB9">
        <w:rPr>
          <w:rFonts w:ascii="Times New Roman" w:eastAsia="宋体" w:hAnsi="Times New Roman"/>
          <w:color w:val="000000"/>
          <w:sz w:val="21"/>
          <w:szCs w:val="22"/>
          <w:lang w:eastAsia="zh-CN"/>
        </w:rPr>
        <w:t>the</w:t>
      </w:r>
      <w:r w:rsidR="00D016B2">
        <w:rPr>
          <w:rFonts w:ascii="Times New Roman" w:eastAsia="宋体" w:hAnsi="Times New Roman"/>
          <w:color w:val="000000"/>
          <w:sz w:val="21"/>
          <w:szCs w:val="22"/>
          <w:lang w:eastAsia="zh-CN"/>
        </w:rPr>
        <w:t xml:space="preserve"> issues on </w:t>
      </w:r>
      <w:r w:rsidR="00232EB9">
        <w:rPr>
          <w:rFonts w:ascii="Times New Roman" w:eastAsia="宋体" w:hAnsi="Times New Roman"/>
          <w:color w:val="000000"/>
          <w:sz w:val="21"/>
          <w:szCs w:val="22"/>
          <w:lang w:eastAsia="zh-CN"/>
        </w:rPr>
        <w:t>collision between temporary RS and unavailable symbols</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our </w:t>
      </w:r>
      <w:r w:rsidR="00002ABE">
        <w:rPr>
          <w:rFonts w:ascii="Times New Roman" w:eastAsia="宋体" w:hAnsi="Times New Roman"/>
          <w:color w:val="000000"/>
          <w:sz w:val="21"/>
          <w:szCs w:val="22"/>
          <w:lang w:eastAsia="zh-CN"/>
        </w:rPr>
        <w:t>proposals</w:t>
      </w:r>
      <w:r w:rsidRPr="00874101">
        <w:rPr>
          <w:rFonts w:ascii="Times New Roman" w:eastAsia="宋体" w:hAnsi="Times New Roman"/>
          <w:color w:val="000000"/>
          <w:sz w:val="21"/>
          <w:szCs w:val="22"/>
          <w:lang w:eastAsia="zh-CN"/>
        </w:rPr>
        <w:t xml:space="preserve"> are summarized as follows</w:t>
      </w:r>
      <w:r w:rsidR="008A4239" w:rsidRPr="00874101">
        <w:rPr>
          <w:rFonts w:ascii="Times New Roman" w:eastAsia="宋体" w:hAnsi="Times New Roman"/>
          <w:color w:val="000000"/>
          <w:sz w:val="21"/>
          <w:szCs w:val="22"/>
          <w:lang w:eastAsia="zh-CN"/>
        </w:rPr>
        <w:t>:</w:t>
      </w:r>
    </w:p>
    <w:p w:rsidR="00232EB9" w:rsidRDefault="00232EB9" w:rsidP="00232EB9">
      <w:pPr>
        <w:spacing w:beforeLines="50" w:before="120"/>
        <w:ind w:left="0" w:firstLine="0"/>
        <w:jc w:val="both"/>
        <w:rPr>
          <w:rFonts w:ascii="Times New Roman" w:eastAsia="等线" w:hAnsi="Times New Roman"/>
          <w:b/>
          <w:sz w:val="21"/>
          <w:szCs w:val="21"/>
          <w:lang w:eastAsia="zh-CN"/>
        </w:rPr>
      </w:pPr>
      <w:r w:rsidRPr="002B453A">
        <w:rPr>
          <w:rFonts w:ascii="Times New Roman" w:eastAsia="等线" w:hAnsi="Times New Roman"/>
          <w:b/>
          <w:sz w:val="21"/>
          <w:szCs w:val="21"/>
          <w:lang w:eastAsia="zh-CN"/>
        </w:rPr>
        <w:t>Proposal 1: The gap length between the RS bursts doesn’t need to be configured via RRC signalling.</w:t>
      </w:r>
    </w:p>
    <w:p w:rsidR="00232EB9" w:rsidRDefault="00232EB9" w:rsidP="00232EB9">
      <w:pPr>
        <w:spacing w:beforeLines="50" w:before="120"/>
        <w:ind w:left="0" w:firstLine="0"/>
        <w:jc w:val="both"/>
        <w:rPr>
          <w:rFonts w:ascii="Times New Roman" w:eastAsia="等线" w:hAnsi="Times New Roman"/>
          <w:b/>
          <w:sz w:val="21"/>
          <w:szCs w:val="21"/>
          <w:lang w:eastAsia="zh-CN"/>
        </w:rPr>
      </w:pPr>
      <w:r w:rsidRPr="002B453A">
        <w:rPr>
          <w:rFonts w:ascii="Times New Roman" w:eastAsia="等线" w:hAnsi="Times New Roman"/>
          <w:b/>
          <w:sz w:val="21"/>
          <w:szCs w:val="21"/>
          <w:lang w:eastAsia="zh-CN"/>
        </w:rPr>
        <w:t xml:space="preserve">Proposal </w:t>
      </w:r>
      <w:r>
        <w:rPr>
          <w:rFonts w:ascii="Times New Roman" w:eastAsia="等线" w:hAnsi="Times New Roman"/>
          <w:b/>
          <w:sz w:val="21"/>
          <w:szCs w:val="21"/>
          <w:lang w:eastAsia="zh-CN"/>
        </w:rPr>
        <w:t>2</w:t>
      </w:r>
      <w:r w:rsidRPr="002B453A">
        <w:rPr>
          <w:rFonts w:ascii="Times New Roman" w:eastAsia="等线" w:hAnsi="Times New Roman"/>
          <w:b/>
          <w:sz w:val="21"/>
          <w:szCs w:val="21"/>
          <w:lang w:eastAsia="zh-CN"/>
        </w:rPr>
        <w:t xml:space="preserve">: </w:t>
      </w:r>
      <w:r>
        <w:rPr>
          <w:rFonts w:ascii="Times New Roman" w:eastAsia="等线" w:hAnsi="Times New Roman"/>
          <w:b/>
          <w:sz w:val="21"/>
          <w:szCs w:val="21"/>
          <w:lang w:eastAsia="zh-CN"/>
        </w:rPr>
        <w:t>When the temporary RS burst conflicts with the unavailable symbols, postpone the victim temporary RS burst to the nearest available slots</w:t>
      </w:r>
      <w:r w:rsidRPr="002B453A">
        <w:rPr>
          <w:rFonts w:ascii="Times New Roman" w:eastAsia="等线" w:hAnsi="Times New Roman"/>
          <w:b/>
          <w:sz w:val="21"/>
          <w:szCs w:val="21"/>
          <w:lang w:eastAsia="zh-CN"/>
        </w:rPr>
        <w:t>.</w:t>
      </w:r>
    </w:p>
    <w:p w:rsidR="00232EB9" w:rsidRPr="00232EB9" w:rsidRDefault="00232EB9" w:rsidP="00874101">
      <w:pPr>
        <w:spacing w:beforeLines="50" w:before="120"/>
        <w:ind w:left="0" w:firstLine="0"/>
        <w:jc w:val="both"/>
        <w:rPr>
          <w:rFonts w:ascii="Times New Roman" w:eastAsia="宋体" w:hAnsi="Times New Roman"/>
          <w:color w:val="000000"/>
          <w:sz w:val="21"/>
          <w:szCs w:val="22"/>
          <w:lang w:eastAsia="zh-CN"/>
        </w:rPr>
      </w:pPr>
    </w:p>
    <w:p w:rsidR="00050DC9" w:rsidRDefault="00050DC9" w:rsidP="00EC5F0C">
      <w:pPr>
        <w:pStyle w:val="1"/>
        <w:rPr>
          <w:rStyle w:val="aff1"/>
          <w:color w:val="000000"/>
        </w:rPr>
      </w:pPr>
      <w:r w:rsidRPr="003B5F4D">
        <w:rPr>
          <w:rStyle w:val="aff1"/>
          <w:color w:val="000000"/>
        </w:rPr>
        <w:t>Reference</w:t>
      </w:r>
    </w:p>
    <w:p w:rsid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3" w:name="_Ref68025472"/>
      <w:bookmarkStart w:id="4" w:name="_Ref83194352"/>
      <w:r w:rsidRPr="00191BE7">
        <w:rPr>
          <w:rFonts w:eastAsia="等线"/>
          <w:sz w:val="21"/>
          <w:szCs w:val="21"/>
          <w:lang w:eastAsia="zh-CN"/>
        </w:rPr>
        <w:t>R</w:t>
      </w:r>
      <w:r w:rsidRPr="00191BE7">
        <w:rPr>
          <w:rFonts w:eastAsia="等线" w:hint="eastAsia"/>
          <w:sz w:val="21"/>
          <w:szCs w:val="21"/>
          <w:lang w:eastAsia="zh-CN"/>
        </w:rPr>
        <w:t>1</w:t>
      </w:r>
      <w:r w:rsidRPr="00191BE7">
        <w:rPr>
          <w:rFonts w:eastAsia="等线"/>
          <w:sz w:val="21"/>
          <w:szCs w:val="21"/>
          <w:lang w:eastAsia="zh-CN"/>
        </w:rPr>
        <w:t>-21</w:t>
      </w:r>
      <w:r w:rsidR="00426F4B">
        <w:rPr>
          <w:rFonts w:eastAsia="等线"/>
          <w:sz w:val="21"/>
          <w:szCs w:val="21"/>
          <w:lang w:eastAsia="zh-CN"/>
        </w:rPr>
        <w:t>09391</w:t>
      </w:r>
      <w:r w:rsidRPr="00191BE7">
        <w:rPr>
          <w:rFonts w:eastAsia="等线" w:hint="eastAsia"/>
          <w:sz w:val="21"/>
          <w:szCs w:val="21"/>
          <w:lang w:eastAsia="zh-CN"/>
        </w:rPr>
        <w:t xml:space="preserve">, </w:t>
      </w:r>
      <w:r w:rsidR="00287CF9" w:rsidRPr="00287CF9">
        <w:rPr>
          <w:rFonts w:eastAsia="等线"/>
          <w:sz w:val="21"/>
          <w:szCs w:val="21"/>
          <w:lang w:eastAsia="zh-CN"/>
        </w:rPr>
        <w:t>Discussion on efficient activation and de-activation mechanism for SCell in NR CA</w:t>
      </w:r>
      <w:r w:rsidRPr="00191BE7">
        <w:rPr>
          <w:rFonts w:eastAsia="等线" w:hint="eastAsia"/>
          <w:sz w:val="21"/>
          <w:szCs w:val="21"/>
          <w:lang w:eastAsia="zh-CN"/>
        </w:rPr>
        <w:t xml:space="preserve">, </w:t>
      </w:r>
      <w:bookmarkEnd w:id="3"/>
      <w:r w:rsidR="00287CF9">
        <w:rPr>
          <w:rFonts w:eastAsia="等线"/>
          <w:sz w:val="21"/>
          <w:szCs w:val="21"/>
          <w:lang w:eastAsia="zh-CN"/>
        </w:rPr>
        <w:t>Xiaomi</w:t>
      </w:r>
      <w:bookmarkEnd w:id="4"/>
    </w:p>
    <w:p w:rsidR="007B7F09" w:rsidRPr="00191BE7" w:rsidRDefault="007B7F09"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5" w:name="_Ref83195993"/>
      <w:r>
        <w:rPr>
          <w:rFonts w:eastAsia="等线"/>
          <w:sz w:val="21"/>
          <w:szCs w:val="21"/>
          <w:lang w:eastAsia="zh-CN"/>
        </w:rPr>
        <w:t>Chairman notes, RAN1#106 e-meeting</w:t>
      </w:r>
      <w:bookmarkStart w:id="6" w:name="_GoBack"/>
      <w:bookmarkEnd w:id="5"/>
      <w:bookmarkEnd w:id="6"/>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708" w:rsidRDefault="00EB0708">
      <w:r>
        <w:separator/>
      </w:r>
    </w:p>
  </w:endnote>
  <w:endnote w:type="continuationSeparator" w:id="0">
    <w:p w:rsidR="00EB0708" w:rsidRDefault="00EB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708" w:rsidRDefault="00EB0708">
      <w:r>
        <w:separator/>
      </w:r>
    </w:p>
  </w:footnote>
  <w:footnote w:type="continuationSeparator" w:id="0">
    <w:p w:rsidR="00EB0708" w:rsidRDefault="00EB0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B46AE"/>
    <w:multiLevelType w:val="hybridMultilevel"/>
    <w:tmpl w:val="AAEA6F7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93D58"/>
    <w:multiLevelType w:val="hybridMultilevel"/>
    <w:tmpl w:val="20E07CA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171F93"/>
    <w:multiLevelType w:val="hybridMultilevel"/>
    <w:tmpl w:val="0F4A01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4"/>
  </w:num>
  <w:num w:numId="4">
    <w:abstractNumId w:val="33"/>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15"/>
  </w:num>
  <w:num w:numId="9">
    <w:abstractNumId w:val="12"/>
  </w:num>
  <w:num w:numId="10">
    <w:abstractNumId w:val="19"/>
  </w:num>
  <w:num w:numId="11">
    <w:abstractNumId w:val="13"/>
  </w:num>
  <w:num w:numId="12">
    <w:abstractNumId w:val="11"/>
  </w:num>
  <w:num w:numId="13">
    <w:abstractNumId w:val="31"/>
  </w:num>
  <w:num w:numId="14">
    <w:abstractNumId w:val="14"/>
  </w:num>
  <w:num w:numId="15">
    <w:abstractNumId w:val="32"/>
  </w:num>
  <w:num w:numId="16">
    <w:abstractNumId w:val="9"/>
  </w:num>
  <w:num w:numId="17">
    <w:abstractNumId w:val="20"/>
  </w:num>
  <w:num w:numId="18">
    <w:abstractNumId w:val="27"/>
  </w:num>
  <w:num w:numId="19">
    <w:abstractNumId w:val="30"/>
  </w:num>
  <w:num w:numId="20">
    <w:abstractNumId w:val="1"/>
  </w:num>
  <w:num w:numId="21">
    <w:abstractNumId w:val="24"/>
  </w:num>
  <w:num w:numId="22">
    <w:abstractNumId w:val="25"/>
  </w:num>
  <w:num w:numId="23">
    <w:abstractNumId w:val="16"/>
  </w:num>
  <w:num w:numId="24">
    <w:abstractNumId w:val="26"/>
  </w:num>
  <w:num w:numId="25">
    <w:abstractNumId w:val="7"/>
  </w:num>
  <w:num w:numId="26">
    <w:abstractNumId w:val="18"/>
  </w:num>
  <w:num w:numId="27">
    <w:abstractNumId w:val="5"/>
  </w:num>
  <w:num w:numId="28">
    <w:abstractNumId w:val="17"/>
  </w:num>
  <w:num w:numId="29">
    <w:abstractNumId w:val="10"/>
  </w:num>
  <w:num w:numId="30">
    <w:abstractNumId w:val="35"/>
  </w:num>
  <w:num w:numId="31">
    <w:abstractNumId w:val="28"/>
  </w:num>
  <w:num w:numId="32">
    <w:abstractNumId w:val="21"/>
  </w:num>
  <w:num w:numId="33">
    <w:abstractNumId w:val="23"/>
  </w:num>
  <w:num w:numId="3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6F4B"/>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1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483"/>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6D5C"/>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A47"/>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708"/>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3C7"/>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78ABEF"/>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341204">
      <w:bodyDiv w:val="1"/>
      <w:marLeft w:val="0"/>
      <w:marRight w:val="0"/>
      <w:marTop w:val="0"/>
      <w:marBottom w:val="0"/>
      <w:divBdr>
        <w:top w:val="none" w:sz="0" w:space="0" w:color="auto"/>
        <w:left w:val="none" w:sz="0" w:space="0" w:color="auto"/>
        <w:bottom w:val="none" w:sz="0" w:space="0" w:color="auto"/>
        <w:right w:val="none" w:sz="0" w:space="0" w:color="auto"/>
      </w:divBdr>
      <w:divsChild>
        <w:div w:id="534345389">
          <w:marLeft w:val="0"/>
          <w:marRight w:val="0"/>
          <w:marTop w:val="0"/>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97D40-1235-42F0-93E7-38337AEB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TotalTime>
  <Pages>3</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5</cp:revision>
  <cp:lastPrinted>2013-05-13T04:37:00Z</cp:lastPrinted>
  <dcterms:created xsi:type="dcterms:W3CDTF">2021-10-01T12:26:00Z</dcterms:created>
  <dcterms:modified xsi:type="dcterms:W3CDTF">2021-10-01T12:31:00Z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